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4FE49D82" w14:textId="77777777" w:rsidR="0097677D" w:rsidRDefault="0097677D"/>
    <w:p w14:paraId="66FFCD6A" w14:textId="25ABD22C" w:rsidR="0097677D" w:rsidRPr="0097677D" w:rsidRDefault="0097677D">
      <w:pPr>
        <w:rPr>
          <w:sz w:val="56"/>
          <w:szCs w:val="56"/>
        </w:rPr>
      </w:pPr>
      <w:r w:rsidRPr="0097677D">
        <w:rPr>
          <w:rFonts w:hint="eastAsia"/>
          <w:sz w:val="56"/>
          <w:szCs w:val="56"/>
        </w:rPr>
        <w:t xml:space="preserve">支持率　</w:t>
      </w:r>
    </w:p>
    <w:p w14:paraId="344E2114" w14:textId="4CBCE655" w:rsidR="00BD79DA" w:rsidRPr="0097677D" w:rsidRDefault="0097677D">
      <w:pPr>
        <w:rPr>
          <w:sz w:val="56"/>
          <w:szCs w:val="56"/>
        </w:rPr>
      </w:pPr>
      <w:r w:rsidRPr="0097677D">
        <w:rPr>
          <w:rFonts w:hint="eastAsia"/>
          <w:sz w:val="56"/>
          <w:szCs w:val="56"/>
        </w:rPr>
        <w:t>９３％</w:t>
      </w:r>
      <w:r>
        <w:rPr>
          <w:rFonts w:hint="eastAsia"/>
          <w:sz w:val="56"/>
          <w:szCs w:val="56"/>
        </w:rPr>
        <w:t xml:space="preserve">　</w:t>
      </w:r>
      <w:r w:rsidRPr="0097677D">
        <w:rPr>
          <w:rFonts w:hint="eastAsia"/>
          <w:sz w:val="56"/>
          <w:szCs w:val="56"/>
        </w:rPr>
        <w:t xml:space="preserve">　</w:t>
      </w:r>
    </w:p>
    <w:sectPr w:rsidR="00BD79DA" w:rsidRPr="0097677D" w:rsidSect="0097677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7D"/>
    <w:rsid w:val="00925F47"/>
    <w:rsid w:val="0097677D"/>
    <w:rsid w:val="009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754F6"/>
  <w15:chartTrackingRefBased/>
  <w15:docId w15:val="{BFEF3CAA-2E9B-4FFE-A015-CB7C6128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Hiromi</dc:creator>
  <cp:keywords/>
  <dc:description/>
  <cp:lastModifiedBy>HIROSE Hiromi</cp:lastModifiedBy>
  <cp:revision>1</cp:revision>
  <dcterms:created xsi:type="dcterms:W3CDTF">2020-04-26T05:15:00Z</dcterms:created>
  <dcterms:modified xsi:type="dcterms:W3CDTF">2020-04-26T05:19:00Z</dcterms:modified>
</cp:coreProperties>
</file>